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A1" w:rsidRPr="00200B7F" w:rsidRDefault="00DC06B0" w:rsidP="00677790">
      <w:pPr>
        <w:ind w:left="-1560"/>
        <w:jc w:val="center"/>
        <w:rPr>
          <w:rFonts w:asciiTheme="majorHAnsi" w:hAnsiTheme="majorHAnsi"/>
          <w:b/>
          <w:sz w:val="32"/>
          <w:szCs w:val="32"/>
        </w:rPr>
      </w:pPr>
      <w:r w:rsidRPr="00200B7F">
        <w:rPr>
          <w:rFonts w:asciiTheme="majorHAnsi" w:hAnsiTheme="majorHAnsi"/>
          <w:b/>
          <w:sz w:val="32"/>
          <w:szCs w:val="32"/>
        </w:rPr>
        <w:t>Отчет</w:t>
      </w:r>
    </w:p>
    <w:p w:rsidR="00DC06B0" w:rsidRPr="00200B7F" w:rsidRDefault="00DC06B0" w:rsidP="00677790">
      <w:pPr>
        <w:ind w:left="-1560"/>
        <w:jc w:val="center"/>
        <w:rPr>
          <w:rFonts w:asciiTheme="majorHAnsi" w:hAnsiTheme="majorHAnsi"/>
          <w:sz w:val="28"/>
          <w:szCs w:val="28"/>
        </w:rPr>
      </w:pPr>
      <w:r w:rsidRPr="00200B7F">
        <w:rPr>
          <w:rFonts w:asciiTheme="majorHAnsi" w:hAnsiTheme="majorHAnsi"/>
          <w:sz w:val="28"/>
          <w:szCs w:val="28"/>
        </w:rPr>
        <w:t>О проведении декады</w:t>
      </w:r>
      <w:proofErr w:type="gramStart"/>
      <w:r w:rsidRPr="00200B7F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200B7F">
        <w:rPr>
          <w:rFonts w:asciiTheme="majorHAnsi" w:hAnsiTheme="majorHAnsi"/>
          <w:sz w:val="28"/>
          <w:szCs w:val="28"/>
        </w:rPr>
        <w:t>приуроченной к Всемирному дню борьбы со СПИДом в МКОУ «</w:t>
      </w:r>
      <w:proofErr w:type="spellStart"/>
      <w:r w:rsidRPr="00200B7F">
        <w:rPr>
          <w:rFonts w:asciiTheme="majorHAnsi" w:hAnsiTheme="majorHAnsi"/>
          <w:sz w:val="28"/>
          <w:szCs w:val="28"/>
        </w:rPr>
        <w:t>Араблинская</w:t>
      </w:r>
      <w:proofErr w:type="spellEnd"/>
      <w:r w:rsidRPr="00200B7F">
        <w:rPr>
          <w:rFonts w:asciiTheme="majorHAnsi" w:hAnsiTheme="majorHAnsi"/>
          <w:sz w:val="28"/>
          <w:szCs w:val="28"/>
        </w:rPr>
        <w:t xml:space="preserve">  СОШ»</w:t>
      </w:r>
    </w:p>
    <w:p w:rsidR="00DC06B0" w:rsidRPr="00200B7F" w:rsidRDefault="00DC06B0" w:rsidP="00677790">
      <w:pPr>
        <w:ind w:left="-1560"/>
        <w:jc w:val="center"/>
        <w:rPr>
          <w:rFonts w:asciiTheme="majorHAnsi" w:hAnsiTheme="majorHAnsi"/>
          <w:sz w:val="28"/>
          <w:szCs w:val="28"/>
        </w:rPr>
      </w:pPr>
      <w:r w:rsidRPr="00200B7F">
        <w:rPr>
          <w:rFonts w:asciiTheme="majorHAnsi" w:hAnsiTheme="majorHAnsi"/>
          <w:sz w:val="28"/>
          <w:szCs w:val="28"/>
        </w:rPr>
        <w:t xml:space="preserve">С 1 по 7 декабря 2018 года в МКОУ « </w:t>
      </w:r>
      <w:proofErr w:type="spellStart"/>
      <w:r w:rsidRPr="00200B7F">
        <w:rPr>
          <w:rFonts w:asciiTheme="majorHAnsi" w:hAnsiTheme="majorHAnsi"/>
          <w:sz w:val="28"/>
          <w:szCs w:val="28"/>
        </w:rPr>
        <w:t>Араблинская</w:t>
      </w:r>
      <w:proofErr w:type="spellEnd"/>
      <w:r w:rsidRPr="00200B7F">
        <w:rPr>
          <w:rFonts w:asciiTheme="majorHAnsi" w:hAnsiTheme="majorHAnsi"/>
          <w:sz w:val="28"/>
          <w:szCs w:val="28"/>
        </w:rPr>
        <w:t xml:space="preserve"> СОШ» проходили мероприятия</w:t>
      </w:r>
      <w:proofErr w:type="gramStart"/>
      <w:r w:rsidRPr="00200B7F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200B7F">
        <w:rPr>
          <w:rFonts w:asciiTheme="majorHAnsi" w:hAnsiTheme="majorHAnsi"/>
          <w:sz w:val="28"/>
          <w:szCs w:val="28"/>
        </w:rPr>
        <w:t xml:space="preserve"> посвященные Всемирному дню профилактике СПИДа.</w:t>
      </w:r>
    </w:p>
    <w:p w:rsidR="00DC06B0" w:rsidRPr="00200B7F" w:rsidRDefault="00DC06B0" w:rsidP="00677790">
      <w:pPr>
        <w:ind w:left="-1560"/>
        <w:rPr>
          <w:rFonts w:asciiTheme="majorHAnsi" w:hAnsiTheme="majorHAnsi"/>
          <w:sz w:val="28"/>
          <w:szCs w:val="28"/>
        </w:rPr>
      </w:pPr>
      <w:r w:rsidRPr="00200B7F">
        <w:rPr>
          <w:rFonts w:asciiTheme="majorHAnsi" w:hAnsiTheme="majorHAnsi"/>
          <w:sz w:val="28"/>
          <w:szCs w:val="28"/>
        </w:rPr>
        <w:t>Цель проведения:</w:t>
      </w:r>
    </w:p>
    <w:p w:rsidR="00DC06B0" w:rsidRPr="00200B7F" w:rsidRDefault="00DC06B0" w:rsidP="00677790">
      <w:pPr>
        <w:ind w:left="-1560"/>
        <w:rPr>
          <w:rFonts w:asciiTheme="majorHAnsi" w:hAnsiTheme="majorHAnsi"/>
          <w:sz w:val="28"/>
          <w:szCs w:val="28"/>
        </w:rPr>
      </w:pPr>
      <w:r w:rsidRPr="00200B7F">
        <w:rPr>
          <w:rFonts w:asciiTheme="majorHAnsi" w:hAnsiTheme="majorHAnsi"/>
          <w:sz w:val="28"/>
          <w:szCs w:val="28"/>
        </w:rPr>
        <w:t>*Углубить знания по теме «Профилактические мероприятия в отношении источников инфекции и факторов передачи; формирование у обучающихся представления о происхождении вируса иммунодефицита</w:t>
      </w:r>
      <w:r w:rsidR="0032689C" w:rsidRPr="00200B7F">
        <w:rPr>
          <w:rFonts w:asciiTheme="majorHAnsi" w:hAnsiTheme="majorHAnsi"/>
          <w:sz w:val="28"/>
          <w:szCs w:val="28"/>
        </w:rPr>
        <w:t xml:space="preserve"> человека , о способах его передачи, течении болезни, способах защиты; выработка активной жизненной позиции по предотвращению поведенческих рисков, связанных с возможностью заражения ВИЧ ; формирования убеждения в необходимости соблюдения здорового образа жизни с целью профилактики ВИЧ-инфекции; формирование представления о реальных масштабах распространения ВИЧ.</w:t>
      </w:r>
    </w:p>
    <w:p w:rsidR="0032689C" w:rsidRPr="00200B7F" w:rsidRDefault="0032689C" w:rsidP="00677790">
      <w:pPr>
        <w:ind w:left="-1560"/>
        <w:rPr>
          <w:rFonts w:asciiTheme="majorHAnsi" w:hAnsiTheme="majorHAnsi"/>
          <w:sz w:val="28"/>
          <w:szCs w:val="28"/>
        </w:rPr>
      </w:pPr>
      <w:r w:rsidRPr="00200B7F">
        <w:rPr>
          <w:rFonts w:asciiTheme="majorHAnsi" w:hAnsiTheme="majorHAnsi"/>
          <w:sz w:val="28"/>
          <w:szCs w:val="28"/>
        </w:rPr>
        <w:t>*Углубление знаний по вопросу «Экология человека»</w:t>
      </w:r>
    </w:p>
    <w:p w:rsidR="0032689C" w:rsidRPr="00200B7F" w:rsidRDefault="0032689C" w:rsidP="00677790">
      <w:pPr>
        <w:ind w:left="-1560"/>
        <w:rPr>
          <w:rFonts w:asciiTheme="majorHAnsi" w:hAnsiTheme="majorHAnsi"/>
          <w:sz w:val="28"/>
          <w:szCs w:val="28"/>
        </w:rPr>
      </w:pPr>
      <w:r w:rsidRPr="00200B7F">
        <w:rPr>
          <w:rFonts w:asciiTheme="majorHAnsi" w:hAnsiTheme="majorHAnsi"/>
          <w:sz w:val="28"/>
          <w:szCs w:val="28"/>
        </w:rPr>
        <w:t>*повышение мотивации к обучению биологии, химии .</w:t>
      </w:r>
    </w:p>
    <w:p w:rsidR="00CC2DFA" w:rsidRPr="00200B7F" w:rsidRDefault="0032689C" w:rsidP="00677790">
      <w:pPr>
        <w:ind w:left="-1560"/>
        <w:rPr>
          <w:rFonts w:asciiTheme="majorHAnsi" w:hAnsiTheme="majorHAnsi"/>
          <w:sz w:val="28"/>
          <w:szCs w:val="28"/>
        </w:rPr>
      </w:pPr>
      <w:r w:rsidRPr="00200B7F">
        <w:rPr>
          <w:rFonts w:asciiTheme="majorHAnsi" w:hAnsiTheme="majorHAnsi"/>
          <w:sz w:val="28"/>
          <w:szCs w:val="28"/>
        </w:rPr>
        <w:t>*Развитие творческой активности, навыков самостоятельной и групповой работы, умения вести диалог, отстаивать свою точку зрения.</w:t>
      </w:r>
    </w:p>
    <w:p w:rsidR="00CC2DFA" w:rsidRPr="00200B7F" w:rsidRDefault="00CC2DFA" w:rsidP="00677790">
      <w:pPr>
        <w:ind w:left="-1560"/>
        <w:rPr>
          <w:rFonts w:asciiTheme="majorHAnsi" w:hAnsiTheme="majorHAnsi"/>
          <w:sz w:val="28"/>
          <w:szCs w:val="28"/>
        </w:rPr>
      </w:pPr>
      <w:r w:rsidRPr="00200B7F">
        <w:rPr>
          <w:rFonts w:asciiTheme="majorHAnsi" w:hAnsiTheme="majorHAnsi"/>
          <w:sz w:val="28"/>
          <w:szCs w:val="28"/>
        </w:rPr>
        <w:t>В школе стало традицией проводить мероприятия, посвященные Дню борьбы со СПИДом. В этом учебном году в 9-11 классах были проведены интегрированные уроки «Незримые угрозы- мифы и реальность» . Их главная цель – актуализация информации о путях передачи и способах профилактики ВИЧ – инфекции; формирование навыков ответственного поведения в ситуациях, связанных с</w:t>
      </w:r>
      <w:r w:rsidR="00B81B2E" w:rsidRPr="00200B7F">
        <w:rPr>
          <w:rFonts w:asciiTheme="majorHAnsi" w:hAnsiTheme="majorHAnsi"/>
          <w:sz w:val="28"/>
          <w:szCs w:val="28"/>
        </w:rPr>
        <w:t xml:space="preserve"> опасностью ВИЧ – инфицирования ; формирование личной ответственности за собственное здоровье; формирование  уважительного отношения к людям, живущим с ВИЧ. Активное участие в подготовке и проведении урока здоровья приняли члены Совета старшеклассников . В ходе мероприятия учащиеся уточнили понятия ВИЧ и СПИД, узнали о путях передачи вируса ВИЧ. Учитель биологии рассказала об этапах развития заболевания и последствиях ВИЧ инфицирования. Она призвала  учащихся к толерантному отношению к ВИЧ позитивным людям. Урок сопровождался мультимедийной презентацией</w:t>
      </w:r>
      <w:r w:rsidR="002E602B" w:rsidRPr="00200B7F">
        <w:rPr>
          <w:rFonts w:asciiTheme="majorHAnsi" w:hAnsiTheme="majorHAnsi"/>
          <w:sz w:val="28"/>
          <w:szCs w:val="28"/>
        </w:rPr>
        <w:t xml:space="preserve">. На урок была приглашена фельдшер медицинского пункта </w:t>
      </w:r>
      <w:proofErr w:type="spellStart"/>
      <w:r w:rsidR="002E602B" w:rsidRPr="00200B7F">
        <w:rPr>
          <w:rFonts w:asciiTheme="majorHAnsi" w:hAnsiTheme="majorHAnsi"/>
          <w:sz w:val="28"/>
          <w:szCs w:val="28"/>
        </w:rPr>
        <w:t>Магарамова</w:t>
      </w:r>
      <w:proofErr w:type="spellEnd"/>
      <w:r w:rsidR="002E602B" w:rsidRPr="00200B7F">
        <w:rPr>
          <w:rFonts w:asciiTheme="majorHAnsi" w:hAnsiTheme="majorHAnsi"/>
          <w:sz w:val="28"/>
          <w:szCs w:val="28"/>
        </w:rPr>
        <w:t xml:space="preserve"> М . С.   Ею с учащимися была проведена беседа о СПИДе , а также подготовлена наглядная агитация «Мы за жизнь».</w:t>
      </w:r>
    </w:p>
    <w:p w:rsidR="002E602B" w:rsidRPr="00200B7F" w:rsidRDefault="002E602B" w:rsidP="00677790">
      <w:pPr>
        <w:ind w:left="-1560"/>
        <w:rPr>
          <w:rFonts w:asciiTheme="majorHAnsi" w:hAnsiTheme="majorHAnsi"/>
          <w:sz w:val="28"/>
          <w:szCs w:val="28"/>
        </w:rPr>
      </w:pPr>
      <w:r w:rsidRPr="00200B7F">
        <w:rPr>
          <w:rFonts w:asciiTheme="majorHAnsi" w:hAnsiTheme="majorHAnsi"/>
          <w:sz w:val="28"/>
          <w:szCs w:val="28"/>
        </w:rPr>
        <w:lastRenderedPageBreak/>
        <w:t xml:space="preserve">Члены Совета старшеклассников организовали информационную площадку по распространению среди учащихся нашей школы памяток и информационных листов по </w:t>
      </w:r>
      <w:proofErr w:type="spellStart"/>
      <w:r w:rsidRPr="00200B7F">
        <w:rPr>
          <w:rFonts w:asciiTheme="majorHAnsi" w:hAnsiTheme="majorHAnsi"/>
          <w:sz w:val="28"/>
          <w:szCs w:val="28"/>
        </w:rPr>
        <w:t>пропоганде</w:t>
      </w:r>
      <w:proofErr w:type="spellEnd"/>
      <w:r w:rsidRPr="00200B7F">
        <w:rPr>
          <w:rFonts w:asciiTheme="majorHAnsi" w:hAnsiTheme="majorHAnsi"/>
          <w:sz w:val="28"/>
          <w:szCs w:val="28"/>
        </w:rPr>
        <w:t xml:space="preserve"> ЗОЖ и профилактике распространения ВИЧ-инфекции и СПИДа. Также члены Совета старшеклассников провели молодежную акцию</w:t>
      </w:r>
      <w:r w:rsidR="00C47AC9" w:rsidRPr="00200B7F">
        <w:rPr>
          <w:rFonts w:asciiTheme="majorHAnsi" w:hAnsiTheme="majorHAnsi"/>
          <w:sz w:val="28"/>
          <w:szCs w:val="28"/>
        </w:rPr>
        <w:t xml:space="preserve"> «Красная ленточка». Акция проводилась с целью привлечения внимания учащихся и педагогов к проблеме ценности человеческой жизни, повышения уровня информированности молодежи по вопросам ВИЧ- СПИД. Символом борьбы со СПИДом является красная ленточка. Ни одна акция не обходится сейчас без нее. Ребята раздавали ленточки и рассказывали,для чего мы крепим себе этот символ борьбы со СПИДом.</w:t>
      </w:r>
    </w:p>
    <w:p w:rsidR="00EE48D4" w:rsidRPr="00200B7F" w:rsidRDefault="00497D4A" w:rsidP="00677790">
      <w:pPr>
        <w:ind w:left="-1560"/>
        <w:rPr>
          <w:rFonts w:asciiTheme="majorHAnsi" w:hAnsiTheme="majorHAnsi"/>
          <w:sz w:val="28"/>
          <w:szCs w:val="28"/>
        </w:rPr>
      </w:pPr>
      <w:r w:rsidRPr="00200B7F">
        <w:rPr>
          <w:rFonts w:asciiTheme="majorHAnsi" w:hAnsiTheme="majorHAnsi"/>
          <w:sz w:val="28"/>
          <w:szCs w:val="28"/>
        </w:rPr>
        <w:t>Учащимся 9-11 классов были продемонстрированы профилактические видеоролики «Стоп СПИД», « ВИЧ- СПИД доступным языком»</w:t>
      </w:r>
    </w:p>
    <w:p w:rsidR="00497D4A" w:rsidRPr="00200B7F" w:rsidRDefault="00497D4A" w:rsidP="00677790">
      <w:pPr>
        <w:ind w:left="-1560"/>
        <w:rPr>
          <w:rFonts w:asciiTheme="majorHAnsi" w:hAnsiTheme="majorHAnsi"/>
          <w:sz w:val="28"/>
          <w:szCs w:val="28"/>
        </w:rPr>
      </w:pPr>
      <w:r w:rsidRPr="00200B7F">
        <w:rPr>
          <w:rFonts w:asciiTheme="majorHAnsi" w:hAnsiTheme="majorHAnsi"/>
          <w:sz w:val="28"/>
          <w:szCs w:val="28"/>
        </w:rPr>
        <w:t>Для родителей были проведены родительские собрания с целью повышения уровня информированности среди родителей несовершеннолетних о путях заражения ВИЧ и предупреждения инфицирования; Формирования у родителей адекватного понимания проблемы существования болезни СПИД; формирование представления о здоровом образе жизни.</w:t>
      </w:r>
    </w:p>
    <w:p w:rsidR="00497D4A" w:rsidRPr="00200B7F" w:rsidRDefault="00497D4A" w:rsidP="00677790">
      <w:pPr>
        <w:ind w:left="-1560"/>
        <w:rPr>
          <w:rFonts w:asciiTheme="majorHAnsi" w:hAnsiTheme="majorHAnsi"/>
          <w:sz w:val="28"/>
          <w:szCs w:val="28"/>
        </w:rPr>
      </w:pPr>
      <w:r w:rsidRPr="00200B7F">
        <w:rPr>
          <w:rFonts w:asciiTheme="majorHAnsi" w:hAnsiTheme="majorHAnsi"/>
          <w:sz w:val="28"/>
          <w:szCs w:val="28"/>
        </w:rPr>
        <w:t xml:space="preserve">Главная задача школьных мероприятий в рамках декады профилактических </w:t>
      </w:r>
      <w:proofErr w:type="spellStart"/>
      <w:r w:rsidRPr="00200B7F">
        <w:rPr>
          <w:rFonts w:asciiTheme="majorHAnsi" w:hAnsiTheme="majorHAnsi"/>
          <w:sz w:val="28"/>
          <w:szCs w:val="28"/>
        </w:rPr>
        <w:t>ероприятий</w:t>
      </w:r>
      <w:proofErr w:type="spellEnd"/>
      <w:r w:rsidRPr="00200B7F">
        <w:rPr>
          <w:rFonts w:asciiTheme="majorHAnsi" w:hAnsiTheme="majorHAnsi"/>
          <w:sz w:val="28"/>
          <w:szCs w:val="28"/>
        </w:rPr>
        <w:t>, приуроченных к Всемирному дню борьбы со СПИДом – привлечь внимание к проблеме ВИЧ – инфекции и СПИДа, донести до каждого</w:t>
      </w:r>
      <w:r w:rsidR="00E1429C" w:rsidRPr="00200B7F">
        <w:rPr>
          <w:rFonts w:asciiTheme="majorHAnsi" w:hAnsiTheme="majorHAnsi"/>
          <w:sz w:val="28"/>
          <w:szCs w:val="28"/>
        </w:rPr>
        <w:t xml:space="preserve"> правильную и полную информацию об этой болезни, помочь защитить себя и своих близких.</w:t>
      </w:r>
    </w:p>
    <w:p w:rsidR="00E1429C" w:rsidRDefault="00E1429C" w:rsidP="00677790">
      <w:pPr>
        <w:ind w:left="-1560"/>
        <w:rPr>
          <w:rFonts w:asciiTheme="majorHAnsi" w:hAnsiTheme="majorHAnsi"/>
          <w:sz w:val="28"/>
          <w:szCs w:val="28"/>
        </w:rPr>
      </w:pPr>
    </w:p>
    <w:p w:rsidR="00733606" w:rsidRPr="00200B7F" w:rsidRDefault="00733606" w:rsidP="00677790">
      <w:pPr>
        <w:ind w:left="-1560"/>
        <w:rPr>
          <w:rFonts w:asciiTheme="majorHAnsi" w:hAnsiTheme="majorHAnsi"/>
          <w:sz w:val="28"/>
          <w:szCs w:val="28"/>
        </w:rPr>
      </w:pPr>
    </w:p>
    <w:p w:rsidR="00E1429C" w:rsidRPr="00200B7F" w:rsidRDefault="00E1429C" w:rsidP="00677790">
      <w:pPr>
        <w:ind w:left="-1560"/>
        <w:rPr>
          <w:rFonts w:asciiTheme="majorHAnsi" w:hAnsiTheme="majorHAnsi"/>
          <w:sz w:val="28"/>
          <w:szCs w:val="28"/>
        </w:rPr>
      </w:pPr>
      <w:r w:rsidRPr="00200B7F">
        <w:rPr>
          <w:rFonts w:asciiTheme="majorHAnsi" w:hAnsiTheme="majorHAnsi"/>
          <w:sz w:val="28"/>
          <w:szCs w:val="28"/>
        </w:rPr>
        <w:t xml:space="preserve">Зам. </w:t>
      </w:r>
      <w:proofErr w:type="spellStart"/>
      <w:r w:rsidRPr="00200B7F">
        <w:rPr>
          <w:rFonts w:asciiTheme="majorHAnsi" w:hAnsiTheme="majorHAnsi"/>
          <w:sz w:val="28"/>
          <w:szCs w:val="28"/>
        </w:rPr>
        <w:t>дир</w:t>
      </w:r>
      <w:proofErr w:type="spellEnd"/>
      <w:r w:rsidRPr="00200B7F">
        <w:rPr>
          <w:rFonts w:asciiTheme="majorHAnsi" w:hAnsiTheme="majorHAnsi"/>
          <w:sz w:val="28"/>
          <w:szCs w:val="28"/>
        </w:rPr>
        <w:t xml:space="preserve">. по ВР            </w:t>
      </w:r>
      <w:proofErr w:type="spellStart"/>
      <w:r w:rsidRPr="00200B7F">
        <w:rPr>
          <w:rFonts w:asciiTheme="majorHAnsi" w:hAnsiTheme="majorHAnsi"/>
          <w:sz w:val="28"/>
          <w:szCs w:val="28"/>
        </w:rPr>
        <w:t>Арасханова</w:t>
      </w:r>
      <w:proofErr w:type="spellEnd"/>
      <w:r w:rsidRPr="00200B7F">
        <w:rPr>
          <w:rFonts w:asciiTheme="majorHAnsi" w:hAnsiTheme="majorHAnsi"/>
          <w:sz w:val="28"/>
          <w:szCs w:val="28"/>
        </w:rPr>
        <w:t xml:space="preserve"> А.А.</w:t>
      </w:r>
      <w:bookmarkStart w:id="0" w:name="_GoBack"/>
      <w:bookmarkEnd w:id="0"/>
    </w:p>
    <w:p w:rsidR="00CC2DFA" w:rsidRPr="00200B7F" w:rsidRDefault="00CC2DFA" w:rsidP="00677790">
      <w:pPr>
        <w:ind w:left="-1560"/>
        <w:rPr>
          <w:rFonts w:asciiTheme="majorHAnsi" w:hAnsiTheme="majorHAnsi"/>
          <w:sz w:val="28"/>
          <w:szCs w:val="28"/>
        </w:rPr>
      </w:pPr>
    </w:p>
    <w:p w:rsidR="00CC2DFA" w:rsidRDefault="00CC2DFA" w:rsidP="00677790">
      <w:pPr>
        <w:ind w:left="-1560"/>
        <w:rPr>
          <w:rFonts w:asciiTheme="majorHAnsi" w:hAnsiTheme="majorHAnsi"/>
          <w:sz w:val="28"/>
          <w:szCs w:val="28"/>
        </w:rPr>
      </w:pPr>
    </w:p>
    <w:p w:rsidR="00A06213" w:rsidRDefault="00A06213" w:rsidP="00677790">
      <w:pPr>
        <w:ind w:left="-1560"/>
        <w:rPr>
          <w:rFonts w:asciiTheme="majorHAnsi" w:hAnsiTheme="majorHAnsi"/>
          <w:sz w:val="28"/>
          <w:szCs w:val="28"/>
        </w:rPr>
      </w:pPr>
    </w:p>
    <w:p w:rsidR="00A06213" w:rsidRDefault="00A06213" w:rsidP="00677790">
      <w:pPr>
        <w:ind w:left="-1560"/>
        <w:rPr>
          <w:rFonts w:asciiTheme="majorHAnsi" w:hAnsiTheme="majorHAnsi"/>
          <w:sz w:val="28"/>
          <w:szCs w:val="28"/>
        </w:rPr>
      </w:pPr>
    </w:p>
    <w:p w:rsidR="00A06213" w:rsidRDefault="00A06213" w:rsidP="00677790">
      <w:pPr>
        <w:ind w:left="-1560"/>
        <w:rPr>
          <w:rFonts w:asciiTheme="majorHAnsi" w:hAnsiTheme="majorHAnsi"/>
          <w:sz w:val="28"/>
          <w:szCs w:val="28"/>
        </w:rPr>
      </w:pPr>
    </w:p>
    <w:p w:rsidR="00A06213" w:rsidRDefault="00A06213" w:rsidP="00677790">
      <w:pPr>
        <w:ind w:left="-1560"/>
        <w:rPr>
          <w:rFonts w:asciiTheme="majorHAnsi" w:hAnsiTheme="majorHAnsi"/>
          <w:sz w:val="28"/>
          <w:szCs w:val="28"/>
        </w:rPr>
      </w:pPr>
    </w:p>
    <w:p w:rsidR="00A06213" w:rsidRDefault="00A06213" w:rsidP="00677790">
      <w:pPr>
        <w:ind w:left="-1560"/>
        <w:rPr>
          <w:rFonts w:asciiTheme="majorHAnsi" w:hAnsiTheme="majorHAnsi"/>
          <w:sz w:val="28"/>
          <w:szCs w:val="28"/>
        </w:rPr>
      </w:pPr>
    </w:p>
    <w:p w:rsidR="00A06213" w:rsidRDefault="00A06213" w:rsidP="00677790">
      <w:pPr>
        <w:ind w:left="-1560"/>
        <w:rPr>
          <w:rFonts w:asciiTheme="majorHAnsi" w:hAnsiTheme="majorHAnsi"/>
          <w:sz w:val="28"/>
          <w:szCs w:val="28"/>
        </w:rPr>
      </w:pPr>
    </w:p>
    <w:p w:rsidR="00A06213" w:rsidRDefault="00A06213" w:rsidP="00677790">
      <w:pPr>
        <w:ind w:left="-15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00700" cy="3748917"/>
            <wp:effectExtent l="19050" t="0" r="0" b="0"/>
            <wp:docPr id="1" name="Рисунок 1" descr="C:\Users\Inter1908\Desktop\IMG-2018120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1908\Desktop\IMG-20181208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394" cy="3750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790" w:rsidRDefault="00A06213" w:rsidP="00677790">
      <w:pPr>
        <w:ind w:left="-15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5600700" cy="4200525"/>
            <wp:effectExtent l="19050" t="0" r="0" b="0"/>
            <wp:docPr id="2" name="Рисунок 2" descr="C:\Users\Inter1908\Desktop\IMG-2018120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r1908\Desktop\IMG-20181208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394" cy="4201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13" w:rsidRDefault="00A06213" w:rsidP="00677790">
      <w:pPr>
        <w:ind w:left="-15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14950" cy="3986213"/>
            <wp:effectExtent l="19050" t="0" r="0" b="0"/>
            <wp:docPr id="3" name="Рисунок 3" descr="C:\Users\Inter1908\Desktop\IMG-2018120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r1908\Desktop\IMG-20181208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558" cy="398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13" w:rsidRDefault="00A06213" w:rsidP="00677790">
      <w:pPr>
        <w:ind w:left="-15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5362575" cy="4021931"/>
            <wp:effectExtent l="19050" t="0" r="0" b="0"/>
            <wp:docPr id="4" name="Рисунок 4" descr="C:\Users\Inter1908\Desktop\IMG-2018120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r1908\Desktop\IMG-20181208-WA0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197" cy="4023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13" w:rsidRPr="00200B7F" w:rsidRDefault="00A06213" w:rsidP="00A06213">
      <w:pPr>
        <w:ind w:left="-85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29125" cy="5742283"/>
            <wp:effectExtent l="19050" t="0" r="9525" b="0"/>
            <wp:docPr id="5" name="Рисунок 5" descr="C:\Users\Inter1908\Desktop\IMG_20181208_09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r1908\Desktop\IMG_20181208_095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74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13" w:rsidRPr="00200B7F" w:rsidSect="00677790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001CF"/>
    <w:multiLevelType w:val="hybridMultilevel"/>
    <w:tmpl w:val="02DE66A4"/>
    <w:lvl w:ilvl="0" w:tplc="F5E85E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16449C"/>
    <w:multiLevelType w:val="hybridMultilevel"/>
    <w:tmpl w:val="C6DA2940"/>
    <w:lvl w:ilvl="0" w:tplc="3CDAE4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C87"/>
    <w:rsid w:val="00005602"/>
    <w:rsid w:val="00200B7F"/>
    <w:rsid w:val="002E602B"/>
    <w:rsid w:val="00306CC0"/>
    <w:rsid w:val="0032689C"/>
    <w:rsid w:val="003356A1"/>
    <w:rsid w:val="00462C87"/>
    <w:rsid w:val="00497D4A"/>
    <w:rsid w:val="00677790"/>
    <w:rsid w:val="00733606"/>
    <w:rsid w:val="00971C7F"/>
    <w:rsid w:val="00A06213"/>
    <w:rsid w:val="00AB7793"/>
    <w:rsid w:val="00B81B2E"/>
    <w:rsid w:val="00C47AC9"/>
    <w:rsid w:val="00CC2DFA"/>
    <w:rsid w:val="00DC06B0"/>
    <w:rsid w:val="00E1429C"/>
    <w:rsid w:val="00EE4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Inter1908</cp:lastModifiedBy>
  <cp:revision>5</cp:revision>
  <dcterms:created xsi:type="dcterms:W3CDTF">2018-12-08T06:49:00Z</dcterms:created>
  <dcterms:modified xsi:type="dcterms:W3CDTF">2018-12-08T07:35:00Z</dcterms:modified>
</cp:coreProperties>
</file>